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52FF" w14:textId="77777777" w:rsidR="00765EB8" w:rsidRDefault="0011429A">
      <w:pPr>
        <w:pStyle w:val="Heading1"/>
        <w:jc w:val="center"/>
      </w:pPr>
      <w:r>
        <w:t>Magnetic Traffic Monitoring System Project</w:t>
      </w:r>
    </w:p>
    <w:p w14:paraId="5EBFCB30" w14:textId="77777777" w:rsidR="00765EB8" w:rsidRDefault="0011429A">
      <w:r>
        <w:t>This document presents an intelligent roadway traffic monitoring system based on magnetic sensing technology.</w:t>
      </w:r>
    </w:p>
    <w:p w14:paraId="7EE2E65F" w14:textId="77777777" w:rsidR="00765EB8" w:rsidRDefault="0011429A">
      <w:pPr>
        <w:pStyle w:val="Heading2"/>
      </w:pPr>
      <w:r>
        <w:t>Project Objective</w:t>
      </w:r>
    </w:p>
    <w:p w14:paraId="61ACC6F7" w14:textId="77777777" w:rsidR="00765EB8" w:rsidRDefault="0011429A">
      <w:r>
        <w:t xml:space="preserve">Designing a low-cost, durable, and intelligent roadway monitoring system for </w:t>
      </w:r>
      <w:r>
        <w:t>vehicle counting, traffic analysis, congestion detection, and smart transportation applications.</w:t>
      </w:r>
    </w:p>
    <w:p w14:paraId="3C59E6B2" w14:textId="77777777" w:rsidR="00765EB8" w:rsidRDefault="0011429A">
      <w:pPr>
        <w:pStyle w:val="Heading2"/>
      </w:pPr>
      <w:r>
        <w:t>Main System Components</w:t>
      </w:r>
    </w:p>
    <w:p w14:paraId="5FF402E5" w14:textId="77777777" w:rsidR="00765EB8" w:rsidRDefault="0011429A">
      <w:r>
        <w:t>• Magnetic Sensor (AMR / Hall Effect)</w:t>
      </w:r>
      <w:r>
        <w:br/>
        <w:t>• ESP32 Processing Board</w:t>
      </w:r>
      <w:r>
        <w:br/>
        <w:t>• Wireless Communication Module (LoRa / WiFi / 4G)</w:t>
      </w:r>
      <w:r>
        <w:br/>
        <w:t>• Industrial Aluminum Structure</w:t>
      </w:r>
      <w:r>
        <w:br/>
        <w:t>• Waterproof and Dustproof Protection Layers</w:t>
      </w:r>
      <w:r>
        <w:br/>
        <w:t>• Power Management System</w:t>
      </w:r>
    </w:p>
    <w:p w14:paraId="2F1FE8EE" w14:textId="77777777" w:rsidR="00765EB8" w:rsidRDefault="0011429A">
      <w:pPr>
        <w:pStyle w:val="Heading2"/>
      </w:pPr>
      <w:r>
        <w:t>System Operation</w:t>
      </w:r>
    </w:p>
    <w:p w14:paraId="7637AEDA" w14:textId="77777777" w:rsidR="00765EB8" w:rsidRDefault="0011429A">
      <w:r>
        <w:t>The system detects changes in the magnetic field caused by passing vehicles. The collected data is processed to estimate traffic flow, vehicle presence, and approximate speed.</w:t>
      </w:r>
    </w:p>
    <w:p w14:paraId="513BCA78" w14:textId="77777777" w:rsidR="00765EB8" w:rsidRDefault="0011429A">
      <w:pPr>
        <w:pStyle w:val="Heading2"/>
      </w:pPr>
      <w:r>
        <w:t>Advantages of Magnetic Sensors</w:t>
      </w:r>
    </w:p>
    <w:p w14:paraId="7DD33F5F" w14:textId="77777777" w:rsidR="00765EB8" w:rsidRDefault="0011429A">
      <w:r>
        <w:t>• No moving mechanical parts</w:t>
      </w:r>
      <w:r>
        <w:br/>
        <w:t>• Long operational lifespan</w:t>
      </w:r>
      <w:r>
        <w:br/>
        <w:t>• Lower maintenance cost</w:t>
      </w:r>
      <w:r>
        <w:br/>
        <w:t>• Better resistance against heavy vehicles</w:t>
      </w:r>
      <w:r>
        <w:br/>
        <w:t>• Simplified roadway installation</w:t>
      </w:r>
      <w:r>
        <w:br/>
        <w:t>• Suitable for smart city infrastructure</w:t>
      </w:r>
    </w:p>
    <w:p w14:paraId="2C33214A" w14:textId="77777777" w:rsidR="00765EB8" w:rsidRDefault="0011429A">
      <w:pPr>
        <w:pStyle w:val="Heading2"/>
      </w:pPr>
      <w:r>
        <w:t>Difference from Piezoelectric Systems</w:t>
      </w:r>
    </w:p>
    <w:p w14:paraId="4090DE70" w14:textId="77777777" w:rsidR="00765EB8" w:rsidRDefault="0011429A">
      <w:r>
        <w:t>Unlike piezoelectric systems that require physical pressure and deformation, magnetic sensors operate through magnetic field detection without direct mechanical stress.</w:t>
      </w:r>
    </w:p>
    <w:p w14:paraId="10B23E44" w14:textId="77777777" w:rsidR="00765EB8" w:rsidRDefault="0011429A">
      <w:pPr>
        <w:pStyle w:val="Heading2"/>
      </w:pPr>
      <w:r>
        <w:t>Applications</w:t>
      </w:r>
    </w:p>
    <w:p w14:paraId="210B666F" w14:textId="77777777" w:rsidR="00765EB8" w:rsidRDefault="0011429A">
      <w:r>
        <w:t>• Smart Traffic Monitoring</w:t>
      </w:r>
      <w:r>
        <w:br/>
        <w:t>• Urban Congestion Analysis</w:t>
      </w:r>
      <w:r>
        <w:br/>
        <w:t>• Intelligent Transportation Infrastructure</w:t>
      </w:r>
      <w:r>
        <w:br/>
        <w:t>• Traffic Police Support Systems</w:t>
      </w:r>
      <w:r>
        <w:br/>
        <w:t>• Roadway Data Collection</w:t>
      </w:r>
    </w:p>
    <w:p w14:paraId="4D657ED9" w14:textId="77777777" w:rsidR="00765EB8" w:rsidRDefault="0011429A">
      <w:pPr>
        <w:pStyle w:val="Heading2"/>
      </w:pPr>
      <w:r>
        <w:t>Benefits for Traffic Authorities</w:t>
      </w:r>
    </w:p>
    <w:p w14:paraId="49C03275" w14:textId="77777777" w:rsidR="00765EB8" w:rsidRDefault="0011429A">
      <w:r>
        <w:t>• Real-time traffic analysis</w:t>
      </w:r>
      <w:r>
        <w:br/>
        <w:t>• Improved roadway monitoring</w:t>
      </w:r>
      <w:r>
        <w:br/>
        <w:t>• Better traffic management</w:t>
      </w:r>
      <w:r>
        <w:br/>
        <w:t>• Smart transportation planning</w:t>
      </w:r>
    </w:p>
    <w:p w14:paraId="6D5C945C" w14:textId="77777777" w:rsidR="00765EB8" w:rsidRDefault="0011429A">
      <w:pPr>
        <w:pStyle w:val="Heading2"/>
      </w:pPr>
      <w:r>
        <w:t>Conclusion</w:t>
      </w:r>
    </w:p>
    <w:p w14:paraId="13B46FCE" w14:textId="77777777" w:rsidR="00765EB8" w:rsidRDefault="0011429A">
      <w:r>
        <w:t>The magnetic sensor-based system provides a practical, low-maintenance, and scalable solution for future intelligent transportation systems.</w:t>
      </w:r>
    </w:p>
    <w:sectPr w:rsidR="00765E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766426">
    <w:abstractNumId w:val="8"/>
  </w:num>
  <w:num w:numId="2" w16cid:durableId="241529199">
    <w:abstractNumId w:val="6"/>
  </w:num>
  <w:num w:numId="3" w16cid:durableId="652107373">
    <w:abstractNumId w:val="5"/>
  </w:num>
  <w:num w:numId="4" w16cid:durableId="1086536795">
    <w:abstractNumId w:val="4"/>
  </w:num>
  <w:num w:numId="5" w16cid:durableId="781802501">
    <w:abstractNumId w:val="7"/>
  </w:num>
  <w:num w:numId="6" w16cid:durableId="795489729">
    <w:abstractNumId w:val="3"/>
  </w:num>
  <w:num w:numId="7" w16cid:durableId="1462384045">
    <w:abstractNumId w:val="2"/>
  </w:num>
  <w:num w:numId="8" w16cid:durableId="1122840308">
    <w:abstractNumId w:val="1"/>
  </w:num>
  <w:num w:numId="9" w16cid:durableId="151784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29A"/>
    <w:rsid w:val="0015074B"/>
    <w:rsid w:val="0029639D"/>
    <w:rsid w:val="00326F90"/>
    <w:rsid w:val="00765EB8"/>
    <w:rsid w:val="00AA1D8D"/>
    <w:rsid w:val="00B47730"/>
    <w:rsid w:val="00C24A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4C9BE"/>
  <w14:defaultImageDpi w14:val="300"/>
  <w15:docId w15:val="{2D2464E8-3C36-3144-A409-765166E9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Mani Razavi</cp:lastModifiedBy>
  <cp:revision>2</cp:revision>
  <dcterms:created xsi:type="dcterms:W3CDTF">2026-05-19T11:23:00Z</dcterms:created>
  <dcterms:modified xsi:type="dcterms:W3CDTF">2026-05-19T11:23:00Z</dcterms:modified>
  <cp:category/>
</cp:coreProperties>
</file>